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6D" w:rsidRDefault="00D9086D" w:rsidP="00D90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гидравлики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86D">
        <w:rPr>
          <w:rFonts w:ascii="Times New Roman" w:hAnsi="Times New Roman" w:cs="Times New Roman"/>
          <w:b/>
          <w:sz w:val="28"/>
          <w:szCs w:val="28"/>
        </w:rPr>
        <w:t>Задание написать конспект, сделать рисунки!</w:t>
      </w:r>
    </w:p>
    <w:p w:rsidR="00D9086D" w:rsidRPr="00D9086D" w:rsidRDefault="00D9086D" w:rsidP="00D90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9086D">
        <w:rPr>
          <w:rFonts w:ascii="Times New Roman" w:hAnsi="Times New Roman" w:cs="Times New Roman"/>
          <w:b/>
          <w:sz w:val="28"/>
          <w:szCs w:val="28"/>
        </w:rPr>
        <w:t>Уравнение Бернулли для идеальной жидкости</w:t>
      </w:r>
    </w:p>
    <w:bookmarkEnd w:id="0"/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Уравнение Даниила Бернулли, полученное в 1738 г., является фундаментальным уравнением гидродинамики. Оно дает связь между давлением P, средней скоростью υ и пьезометрической высотой z в различных сечениях потока и выражает закон сохранения энергии движущейся жидкости. С помощью этого уравнения решается большой круг задач.</w:t>
      </w:r>
    </w:p>
    <w:p w:rsidR="00D9086D" w:rsidRDefault="00D9086D" w:rsidP="00D90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3924300"/>
            <wp:effectExtent l="0" t="0" r="0" b="0"/>
            <wp:docPr id="9" name="Рисунок 9" descr="C:\Users\Сергей\Desktop\img-pWS5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Сергей\Desktop\img-pWS5g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6D" w:rsidRPr="00D9086D" w:rsidRDefault="00D9086D" w:rsidP="00D90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86D" w:rsidRPr="00D9086D" w:rsidRDefault="00D9086D" w:rsidP="00D90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Рис.3.5. Схема к выводу уравнения Бернулли для идеальной жидкости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Рассмотрим трубопровод переменного диаметра, расположенный в пространстве под углом β (рис.3.5).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Выберем произвольно на рассматриваемом участке трубопровода два сечения: сечение 1-1 и сечение 2-2. Вверх по трубопроводу от первого сечения ко второму движется жидкость, расход которой равен Q.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lastRenderedPageBreak/>
        <w:t>Для измерения давления жидкости применяют пьезометры - тонкостенные стеклянные трубки, в которых жидкость поднимается на высоту</w:t>
      </w:r>
      <w:proofErr w:type="gramStart"/>
      <w:r w:rsidRPr="00D9086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9086D">
        <w:rPr>
          <w:rFonts w:ascii="Times New Roman" w:hAnsi="Times New Roman" w:cs="Times New Roman"/>
          <w:sz w:val="28"/>
          <w:szCs w:val="28"/>
        </w:rPr>
        <w:t xml:space="preserve"> В каждом сечении установлены пьезометры, в которых уровень жидкости поднимается на разные высоты.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Кроме пьезометров в каждом сечении 1-1 и 2-2 установлена трубка, загнутый конец которой направлен навстречу потоку жидкости, которая называется трубка Пито. Жидкость в трубках Пито также поднимается на разные уровни, если отсчитывать их от пьезометрической линии.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Пьезометрическую линию можно построить следующим образом. Если между сечением 1-1 и 2-2 поставить несколько таких же пьезометров и через показания уровней жидкости в них провести кривую, то мы получим ломаную линию (рис.3.5).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Однако высота уровней в трубках Пито относительно произвольной горизонтальной прямой 0-0, называемой плоскостью сравнения, будет одинакова.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Если через показания уровней жидкости в трубках Пито провести линию, то она будет горизонтальна, и будет отражать уровень полной энергии трубопровода.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Для двух произвольных сечений 1-1 и 2-2 потока идеальной жидкости уравнение Бернулли имеет следующий вид: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86D" w:rsidRPr="00D9086D" w:rsidRDefault="00D9086D" w:rsidP="00D90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381000"/>
            <wp:effectExtent l="0" t="0" r="9525" b="0"/>
            <wp:docPr id="10" name="Рисунок 10" descr="C:\Users\Сергей\Desktop\img-Ur4gY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Сергей\Desktop\img-Ur4gYq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Так как сечения 1-1 и 2-2 взяты произвольно, то полученное уравнение можно переписать иначе:</w:t>
      </w:r>
    </w:p>
    <w:p w:rsidR="00D9086D" w:rsidRPr="00D9086D" w:rsidRDefault="00D9086D" w:rsidP="00D90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400050"/>
            <wp:effectExtent l="0" t="0" r="9525" b="0"/>
            <wp:docPr id="11" name="Рисунок 11" descr="C:\Users\Сергей\Desktop\img-MZtu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ергей\Desktop\img-MZtuk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lastRenderedPageBreak/>
        <w:t>и прочитать так: сумма трех членов уравнения Бернулли для любого сечения потока идеальной жидкости есть величина постоянная.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С энергетической точки зрения каждый член уравнения представляет собой определенные виды энергии: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 xml:space="preserve">z1 и z2 - удельные энергии положения, характеризующие потенциальную энергию в сечениях 1-1 и 2-2;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342900"/>
            <wp:effectExtent l="0" t="0" r="0" b="0"/>
            <wp:docPr id="12" name="Рисунок 12" descr="C:\Users\Сергей\Desktop\img-xzVzO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Сергей\Desktop\img-xzVzO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86D">
        <w:rPr>
          <w:rFonts w:ascii="Times New Roman" w:hAnsi="Times New Roman" w:cs="Times New Roman"/>
          <w:sz w:val="28"/>
          <w:szCs w:val="28"/>
        </w:rPr>
        <w:t>- удельные энергии давления, характеризующие потенциальную энергию давления в тех же сечениях; -</w:t>
      </w:r>
      <w:r w:rsidRPr="00D9086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" cy="381000"/>
            <wp:effectExtent l="0" t="0" r="0" b="0"/>
            <wp:docPr id="13" name="Рисунок 13" descr="C:\Users\Сергей\Desktop\img-Kuz0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Сергей\Desktop\img-Kuz0r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86D">
        <w:rPr>
          <w:rFonts w:ascii="Times New Roman" w:hAnsi="Times New Roman" w:cs="Times New Roman"/>
          <w:sz w:val="28"/>
          <w:szCs w:val="28"/>
        </w:rPr>
        <w:t xml:space="preserve"> удельные кинетические энергии в тех же сечениях.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Следовательно, согласно уравнению Бернулли, полная удельная энергия идеальной жидкости в любом сечении постоянна.</w:t>
      </w:r>
    </w:p>
    <w:p w:rsidR="00D9086D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 xml:space="preserve">Уравнение Бернулли можно истолковать и чисто геометрически. Дело в том, что каждый член уравнения имеет линейную размерность. Глядя на рис.3.5, можно заметить, что z1 и z2 - геометрические высоты сечений 1-1 и 2-2 над плоскостью сравнения;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51F4A0">
            <wp:extent cx="572770" cy="34163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086D">
        <w:rPr>
          <w:rFonts w:ascii="Times New Roman" w:hAnsi="Times New Roman" w:cs="Times New Roman"/>
          <w:sz w:val="28"/>
          <w:szCs w:val="28"/>
        </w:rPr>
        <w:t xml:space="preserve">- пьезометрические высоты;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E7A12">
            <wp:extent cx="591185" cy="384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086D">
        <w:rPr>
          <w:rFonts w:ascii="Times New Roman" w:hAnsi="Times New Roman" w:cs="Times New Roman"/>
          <w:sz w:val="28"/>
          <w:szCs w:val="28"/>
        </w:rPr>
        <w:t>- скоростные высоты в указанных сечениях.</w:t>
      </w:r>
    </w:p>
    <w:p w:rsidR="00432270" w:rsidRPr="00D9086D" w:rsidRDefault="00D9086D" w:rsidP="00D9086D">
      <w:pPr>
        <w:jc w:val="both"/>
        <w:rPr>
          <w:rFonts w:ascii="Times New Roman" w:hAnsi="Times New Roman" w:cs="Times New Roman"/>
          <w:sz w:val="28"/>
          <w:szCs w:val="28"/>
        </w:rPr>
      </w:pPr>
      <w:r w:rsidRPr="00D9086D">
        <w:rPr>
          <w:rFonts w:ascii="Times New Roman" w:hAnsi="Times New Roman" w:cs="Times New Roman"/>
          <w:sz w:val="28"/>
          <w:szCs w:val="28"/>
        </w:rPr>
        <w:t>В этом случае уравнение Бернулли можно прочитать так: сумма геометрической, пьезометрической и скоростной высоты для идеальной жидкости есть величина постоянная.</w:t>
      </w:r>
    </w:p>
    <w:sectPr w:rsidR="00432270" w:rsidRPr="00D9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8C"/>
    <w:rsid w:val="000B3A44"/>
    <w:rsid w:val="006C458C"/>
    <w:rsid w:val="0087641D"/>
    <w:rsid w:val="00D9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457</Words>
  <Characters>2609</Characters>
  <Application>Microsoft Office Word</Application>
  <DocSecurity>0</DocSecurity>
  <Lines>21</Lines>
  <Paragraphs>6</Paragraphs>
  <ScaleCrop>false</ScaleCrop>
  <Company>Microsoft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2024-10-08T16:35:00Z</dcterms:created>
  <dcterms:modified xsi:type="dcterms:W3CDTF">2024-10-08T16:44:00Z</dcterms:modified>
</cp:coreProperties>
</file>